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2B" w:rsidRPr="0013346F" w:rsidRDefault="0057422B" w:rsidP="0057422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334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Утвержден</w:t>
      </w:r>
    </w:p>
    <w:p w:rsidR="0057422B" w:rsidRPr="0013346F" w:rsidRDefault="0057422B" w:rsidP="0057422B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334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постановлением администрации</w:t>
      </w:r>
    </w:p>
    <w:p w:rsidR="0057422B" w:rsidRPr="0013346F" w:rsidRDefault="0057422B" w:rsidP="0057422B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6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Березовского городского округа</w:t>
      </w:r>
    </w:p>
    <w:p w:rsidR="0057422B" w:rsidRPr="0013346F" w:rsidRDefault="0057422B" w:rsidP="0057422B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3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12.01.2023 </w:t>
      </w:r>
      <w:r w:rsidRPr="0013346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</w:p>
    <w:p w:rsidR="0057422B" w:rsidRPr="0013346F" w:rsidRDefault="0057422B" w:rsidP="0057422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7422B" w:rsidRPr="0013346F" w:rsidRDefault="0057422B" w:rsidP="0057422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7422B" w:rsidRPr="0013346F" w:rsidRDefault="0057422B" w:rsidP="0057422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7422B" w:rsidRPr="0013346F" w:rsidRDefault="0057422B" w:rsidP="005742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57422B" w:rsidRDefault="0057422B" w:rsidP="005742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 объекта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«Улицы Театральная от улицы Строителей до улицы Брусницына, включая торговую площадь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3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22B" w:rsidRPr="0013346F" w:rsidRDefault="0057422B" w:rsidP="00574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3373"/>
      </w:tblGrid>
      <w:tr w:rsidR="0057422B" w:rsidRPr="0013346F" w:rsidTr="0057422B">
        <w:trPr>
          <w:trHeight w:val="70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B" w:rsidRPr="0013346F" w:rsidRDefault="0057422B" w:rsidP="0057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46F">
              <w:rPr>
                <w:rFonts w:ascii="Times New Roman" w:hAnsi="Times New Roman"/>
                <w:sz w:val="24"/>
                <w:szCs w:val="24"/>
              </w:rPr>
              <w:t xml:space="preserve">Наименование проектной документации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B" w:rsidRPr="0013346F" w:rsidRDefault="0057422B" w:rsidP="0057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46F">
              <w:rPr>
                <w:rFonts w:ascii="Times New Roman" w:hAnsi="Times New Roman"/>
                <w:sz w:val="24"/>
                <w:szCs w:val="24"/>
              </w:rPr>
              <w:t>Наименование организации разработавшей проектную документацию</w:t>
            </w:r>
          </w:p>
        </w:tc>
      </w:tr>
      <w:tr w:rsidR="0057422B" w:rsidRPr="0013346F" w:rsidTr="0057422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B" w:rsidRPr="0013346F" w:rsidRDefault="0057422B" w:rsidP="0057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74C">
              <w:rPr>
                <w:rFonts w:ascii="Times New Roman" w:hAnsi="Times New Roman"/>
                <w:sz w:val="24"/>
                <w:szCs w:val="24"/>
              </w:rPr>
              <w:t>раздел «</w:t>
            </w:r>
            <w:r w:rsidRPr="003952C6">
              <w:rPr>
                <w:rFonts w:ascii="Times New Roman" w:hAnsi="Times New Roman"/>
                <w:sz w:val="24"/>
                <w:szCs w:val="24"/>
              </w:rPr>
              <w:t>Генеральный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2C6">
              <w:rPr>
                <w:rFonts w:ascii="Times New Roman" w:hAnsi="Times New Roman"/>
                <w:sz w:val="24"/>
                <w:szCs w:val="24"/>
              </w:rPr>
              <w:t>план и архитектурно-строительные решения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B516C0">
              <w:rPr>
                <w:rFonts w:ascii="Times New Roman" w:hAnsi="Times New Roman"/>
                <w:sz w:val="24"/>
                <w:szCs w:val="24"/>
              </w:rPr>
              <w:t>Основной комплект рабочих чертежей</w:t>
            </w:r>
            <w:r w:rsidRPr="003952C6">
              <w:rPr>
                <w:rFonts w:ascii="Times New Roman" w:hAnsi="Times New Roman"/>
                <w:sz w:val="24"/>
                <w:szCs w:val="24"/>
              </w:rPr>
              <w:t>»</w:t>
            </w:r>
            <w:r w:rsidRPr="00914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2C6">
              <w:rPr>
                <w:rFonts w:ascii="Times New Roman" w:hAnsi="Times New Roman"/>
                <w:sz w:val="24"/>
                <w:szCs w:val="24"/>
              </w:rPr>
              <w:t>22/ТБ-ГП</w:t>
            </w:r>
            <w:r w:rsidRPr="0091474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B" w:rsidRPr="0013346F" w:rsidRDefault="0057422B" w:rsidP="0057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422B" w:rsidRPr="0013346F" w:rsidTr="0057422B">
        <w:trPr>
          <w:trHeight w:val="5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B" w:rsidRPr="00B516C0" w:rsidRDefault="0057422B" w:rsidP="0057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C0">
              <w:rPr>
                <w:rFonts w:ascii="Times New Roman" w:hAnsi="Times New Roman"/>
                <w:sz w:val="24"/>
                <w:szCs w:val="24"/>
              </w:rPr>
              <w:t>раздел «Электроосвещение и</w:t>
            </w:r>
          </w:p>
          <w:p w:rsidR="0057422B" w:rsidRPr="0013346F" w:rsidRDefault="0057422B" w:rsidP="0057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C0">
              <w:rPr>
                <w:rFonts w:ascii="Times New Roman" w:hAnsi="Times New Roman"/>
                <w:sz w:val="24"/>
                <w:szCs w:val="24"/>
              </w:rPr>
              <w:t>видеонаблюдение. Наружное освещение» 22/ТБ-ЭН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B" w:rsidRPr="0013346F" w:rsidRDefault="0057422B" w:rsidP="0057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422B" w:rsidRPr="0013346F" w:rsidTr="0057422B">
        <w:trPr>
          <w:trHeight w:val="56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B" w:rsidRPr="0091474C" w:rsidRDefault="0057422B" w:rsidP="0057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74C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952C6">
              <w:rPr>
                <w:rFonts w:ascii="Times New Roman" w:hAnsi="Times New Roman"/>
                <w:sz w:val="24"/>
                <w:szCs w:val="24"/>
              </w:rPr>
              <w:t>Электроосвещение и видеонаблюдение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16C0">
              <w:rPr>
                <w:rFonts w:ascii="Times New Roman" w:hAnsi="Times New Roman"/>
                <w:sz w:val="24"/>
                <w:szCs w:val="24"/>
              </w:rPr>
              <w:t>Видеонаблюдение</w:t>
            </w:r>
            <w:r w:rsidRPr="003952C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2C6">
              <w:rPr>
                <w:rFonts w:ascii="Times New Roman" w:hAnsi="Times New Roman"/>
                <w:sz w:val="24"/>
                <w:szCs w:val="24"/>
              </w:rPr>
              <w:t>22/ТБ-ВН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B" w:rsidRDefault="0057422B" w:rsidP="0057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422B" w:rsidRPr="0013346F" w:rsidTr="0057422B">
        <w:trPr>
          <w:trHeight w:val="5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B" w:rsidRDefault="0057422B" w:rsidP="0057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74C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395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952C6">
              <w:rPr>
                <w:rFonts w:ascii="Times New Roman" w:hAnsi="Times New Roman"/>
                <w:sz w:val="24"/>
                <w:szCs w:val="24"/>
              </w:rPr>
              <w:t>Наружн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сети </w:t>
            </w:r>
            <w:r w:rsidRPr="003952C6">
              <w:rPr>
                <w:rFonts w:ascii="Times New Roman" w:hAnsi="Times New Roman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952C6">
              <w:rPr>
                <w:rFonts w:ascii="Times New Roman" w:hAnsi="Times New Roman"/>
                <w:sz w:val="24"/>
                <w:szCs w:val="24"/>
              </w:rPr>
              <w:t xml:space="preserve"> и канализаци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52C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22B" w:rsidRPr="0091474C" w:rsidRDefault="0057422B" w:rsidP="0057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2C6">
              <w:rPr>
                <w:rFonts w:ascii="Times New Roman" w:hAnsi="Times New Roman"/>
                <w:sz w:val="24"/>
                <w:szCs w:val="24"/>
              </w:rPr>
              <w:t>22/ТБ-НВК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B" w:rsidRDefault="0057422B" w:rsidP="0057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ООО АСК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7422B" w:rsidRPr="0013346F" w:rsidRDefault="0057422B" w:rsidP="00574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1E0" w:rsidRDefault="004601E0"/>
    <w:sectPr w:rsidR="004601E0" w:rsidSect="005742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9A"/>
    <w:rsid w:val="004601E0"/>
    <w:rsid w:val="0057422B"/>
    <w:rsid w:val="0058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F121"/>
  <w15:chartTrackingRefBased/>
  <w15:docId w15:val="{E9BE2B68-318C-4B99-9E58-83E4ABD8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39"/>
    <w:rsid w:val="005742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7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2023-01-13T06:59:00Z</dcterms:created>
  <dcterms:modified xsi:type="dcterms:W3CDTF">2023-01-13T07:05:00Z</dcterms:modified>
</cp:coreProperties>
</file>